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900B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5D77CEC9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32F042DE" w:rsidR="00E447A4" w:rsidRPr="00703B29" w:rsidRDefault="00DD0C04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5A4AAD">
        <w:rPr>
          <w:rFonts w:cs="Arial"/>
          <w:sz w:val="20"/>
        </w:rPr>
        <w:t>2N6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1B5A73">
        <w:rPr>
          <w:rFonts w:cs="Arial"/>
          <w:sz w:val="20"/>
        </w:rPr>
        <w:t>5</w:t>
      </w:r>
      <w:r w:rsidR="00E447A4" w:rsidRPr="00703B29">
        <w:rPr>
          <w:rFonts w:cs="Arial"/>
          <w:sz w:val="20"/>
        </w:rPr>
        <w:t>-</w:t>
      </w:r>
      <w:r w:rsidR="001B5A73">
        <w:rPr>
          <w:rFonts w:cs="Arial"/>
          <w:sz w:val="20"/>
        </w:rPr>
        <w:t>0</w:t>
      </w:r>
      <w:r w:rsidR="005A4AAD">
        <w:rPr>
          <w:rFonts w:cs="Arial"/>
          <w:sz w:val="20"/>
        </w:rPr>
        <w:t>4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Conc.(ng/ul):_________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</w:p>
    <w:p w14:paraId="3B98D42A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66618A5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77777777" w:rsidR="00376C4A" w:rsidRPr="00376C4A" w:rsidRDefault="00376C4A" w:rsidP="00376C4A">
      <w:pPr>
        <w:pStyle w:val="Rubrik"/>
        <w:jc w:val="both"/>
        <w:rPr>
          <w:b w:val="0"/>
          <w:sz w:val="18"/>
          <w:szCs w:val="18"/>
        </w:rPr>
      </w:pPr>
    </w:p>
    <w:p w14:paraId="3AC6AC3A" w14:textId="77777777" w:rsidR="00376C4A" w:rsidRPr="00376C4A" w:rsidRDefault="00CE4B58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0D5C9344">
            <wp:simplePos x="0" y="0"/>
            <wp:positionH relativeFrom="page">
              <wp:align>center</wp:align>
            </wp:positionH>
            <wp:positionV relativeFrom="page">
              <wp:posOffset>1705331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4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5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EF689" w14:textId="77777777" w:rsidR="005D3C77" w:rsidRPr="00060351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5D4BB43" w14:textId="77777777" w:rsidR="005D3C77" w:rsidRPr="00E61910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20DCD9" w14:textId="77777777" w:rsidR="005D3C77" w:rsidRPr="00AA240A" w:rsidRDefault="005D3C77" w:rsidP="005D3C7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2F290D9" w14:textId="40C52CB3" w:rsidR="008B75BB" w:rsidRPr="00A6082E" w:rsidRDefault="005D3C77" w:rsidP="005D3C77">
    <w:pPr>
      <w:pStyle w:val="Sidfot"/>
    </w:pPr>
    <w:r w:rsidRPr="00AA240A">
      <w:rPr>
        <w:rFonts w:ascii="Arial" w:hAnsi="Arial" w:cs="Arial"/>
        <w:lang w:val="en-US"/>
      </w:rPr>
      <w:t>Sweden</w:t>
    </w:r>
    <w:r w:rsidR="008B75BB" w:rsidRPr="00AA240A">
      <w:rPr>
        <w:rFonts w:ascii="Arial" w:hAnsi="Arial" w:cs="Arial"/>
        <w:lang w:val="en-US"/>
      </w:rPr>
      <w:tab/>
    </w:r>
    <w:r w:rsidR="008B75BB" w:rsidRPr="00AA240A">
      <w:rPr>
        <w:rFonts w:ascii="Arial" w:hAnsi="Arial" w:cs="Arial"/>
        <w:lang w:val="en-US"/>
      </w:rPr>
      <w:tab/>
    </w:r>
    <w:r w:rsidR="008B75BB">
      <w:rPr>
        <w:rFonts w:ascii="Arial" w:hAnsi="Arial" w:cs="Arial"/>
        <w:lang w:val="en-US"/>
      </w:rPr>
      <w:tab/>
    </w:r>
    <w:r w:rsidR="008B75BB" w:rsidRPr="00272610">
      <w:rPr>
        <w:rFonts w:ascii="Arial" w:hAnsi="Arial"/>
      </w:rPr>
      <w:t xml:space="preserve">Page </w:t>
    </w:r>
    <w:r w:rsidR="008B75BB">
      <w:rPr>
        <w:rFonts w:ascii="Arial" w:hAnsi="Arial"/>
      </w:rPr>
      <w:t xml:space="preserve">1 </w:t>
    </w:r>
    <w:r w:rsidR="008B75BB" w:rsidRPr="00272610">
      <w:rPr>
        <w:rFonts w:ascii="Arial" w:hAnsi="Arial"/>
      </w:rPr>
      <w:t xml:space="preserve">of </w:t>
    </w:r>
    <w:r w:rsidR="008B75BB" w:rsidRPr="00272610">
      <w:rPr>
        <w:rFonts w:ascii="Arial" w:hAnsi="Arial"/>
      </w:rPr>
      <w:fldChar w:fldCharType="begin"/>
    </w:r>
    <w:r w:rsidR="008B75BB" w:rsidRPr="00272610">
      <w:rPr>
        <w:rFonts w:ascii="Arial" w:hAnsi="Arial"/>
      </w:rPr>
      <w:instrText xml:space="preserve"> NUMPAGES </w:instrText>
    </w:r>
    <w:r w:rsidR="008B75BB"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="008B75BB" w:rsidRPr="00272610">
      <w:rPr>
        <w:rFonts w:ascii="Arial" w:hAnsi="Arial"/>
      </w:rPr>
      <w:fldChar w:fldCharType="end"/>
    </w:r>
  </w:p>
  <w:p w14:paraId="3EABAF92" w14:textId="77777777" w:rsidR="008B75BB" w:rsidRPr="00A6082E" w:rsidRDefault="008B75BB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1D1E" w14:textId="4376AD11" w:rsidR="008B75BB" w:rsidRPr="00060351" w:rsidRDefault="005D3C77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B75BB" w:rsidRPr="00060351">
      <w:rPr>
        <w:rFonts w:ascii="Arial" w:hAnsi="Arial" w:cs="Arial"/>
        <w:lang w:val="en-US"/>
      </w:rPr>
      <w:t xml:space="preserve"> </w:t>
    </w:r>
    <w:r w:rsidR="008B75BB" w:rsidRPr="005D3C77">
      <w:rPr>
        <w:rFonts w:ascii="Arial" w:hAnsi="Arial" w:cs="Arial"/>
        <w:i/>
        <w:iCs/>
        <w:lang w:val="en-US"/>
      </w:rPr>
      <w:t>AB</w:t>
    </w:r>
    <w:r w:rsidR="008B75BB" w:rsidRPr="00060351">
      <w:rPr>
        <w:rFonts w:ascii="Arial" w:hAnsi="Arial" w:cs="Arial"/>
        <w:lang w:val="en-US"/>
      </w:rPr>
      <w:tab/>
    </w:r>
    <w:r w:rsidR="008B75BB" w:rsidRPr="00060351">
      <w:rPr>
        <w:rFonts w:ascii="Arial" w:hAnsi="Arial" w:cs="Arial"/>
        <w:lang w:val="en-US"/>
      </w:rPr>
      <w:tab/>
    </w:r>
    <w:r w:rsidR="008B75BB">
      <w:rPr>
        <w:rFonts w:ascii="Arial" w:hAnsi="Arial"/>
      </w:rPr>
      <w:t xml:space="preserve">For </w:t>
    </w:r>
    <w:r w:rsidR="008B75BB" w:rsidRPr="00CD0CFA">
      <w:rPr>
        <w:rFonts w:ascii="Arial" w:hAnsi="Arial"/>
        <w:i/>
      </w:rPr>
      <w:t>In Vitro</w:t>
    </w:r>
    <w:r w:rsidR="008B75BB">
      <w:rPr>
        <w:rFonts w:ascii="Arial" w:hAnsi="Arial"/>
      </w:rPr>
      <w:t xml:space="preserve"> Diagnostic Use</w:t>
    </w:r>
    <w:r w:rsidR="008B75BB" w:rsidRPr="00060351">
      <w:rPr>
        <w:rFonts w:ascii="Arial" w:hAnsi="Arial" w:cs="Arial"/>
        <w:lang w:val="en-US"/>
      </w:rPr>
      <w:t xml:space="preserve"> </w:t>
    </w:r>
  </w:p>
  <w:p w14:paraId="5CD7D90B" w14:textId="77777777" w:rsidR="008B75BB" w:rsidRPr="00432441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14:paraId="5FAE7055" w14:textId="77777777" w:rsidR="008B75BB" w:rsidRPr="00AA240A" w:rsidRDefault="008B75BB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421857F4" w14:textId="77777777" w:rsidR="008B75BB" w:rsidRPr="00E16471" w:rsidRDefault="008B75BB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3438FF">
      <w:rPr>
        <w:rFonts w:ascii="Arial" w:hAnsi="Arial"/>
      </w:rPr>
      <w:t>2</w:t>
    </w:r>
    <w:r>
      <w:rPr>
        <w:rFonts w:ascii="Arial" w:hAnsi="Arial"/>
      </w:rPr>
      <w:t xml:space="preserve">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E4B58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598A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F7BFC1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9005" w14:textId="42B45562" w:rsidR="008B75BB" w:rsidRPr="005A4AAD" w:rsidRDefault="0034687A" w:rsidP="005440E4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B4A9E8" wp14:editId="7C30F0E9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23331" cy="495300"/>
              <wp:effectExtent l="0" t="0" r="1524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33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1C88B3" w14:textId="03FED519" w:rsidR="008B75BB" w:rsidRPr="00AE65CF" w:rsidRDefault="008B75B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34687A" w:rsidRPr="0034687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34687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B4A9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8.1pt;margin-top:1.45pt;width:159.3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">
              <v:textbox style="mso-fit-shape-to-text:t">
                <w:txbxContent>
                  <w:p w14:paraId="761C88B3" w14:textId="03FED519" w:rsidR="008B75BB" w:rsidRPr="00AE65CF" w:rsidRDefault="008B75B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34687A" w:rsidRPr="0034687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34687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5440E4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781E6BD4" wp14:editId="1926F317">
          <wp:simplePos x="0" y="0"/>
          <wp:positionH relativeFrom="column">
            <wp:posOffset>-113183</wp:posOffset>
          </wp:positionH>
          <wp:positionV relativeFrom="paragraph">
            <wp:posOffset>-18897</wp:posOffset>
          </wp:positionV>
          <wp:extent cx="1115060" cy="153035"/>
          <wp:effectExtent l="0" t="0" r="889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0E4" w:rsidRPr="005A4AAD">
      <w:rPr>
        <w:rFonts w:ascii="Arial" w:hAnsi="Arial" w:cs="Arial"/>
        <w:b/>
        <w:sz w:val="20"/>
        <w:szCs w:val="20"/>
        <w:lang w:val="es-ES"/>
      </w:rPr>
      <w:t xml:space="preserve">                                  </w:t>
    </w:r>
    <w:r w:rsidR="00F01211" w:rsidRPr="005A4AAD">
      <w:rPr>
        <w:rFonts w:ascii="Arial" w:hAnsi="Arial" w:cs="Arial"/>
        <w:b/>
        <w:sz w:val="20"/>
        <w:szCs w:val="20"/>
        <w:lang w:val="es-ES"/>
      </w:rPr>
      <w:t xml:space="preserve"> HLA - Negative Control SSP</w:t>
    </w:r>
    <w:r w:rsidR="00F01211" w:rsidRPr="005A4AAD">
      <w:rPr>
        <w:rFonts w:ascii="Arial" w:hAnsi="Arial"/>
        <w:b/>
        <w:lang w:val="es-ES"/>
      </w:rPr>
      <w:t xml:space="preserve"> </w:t>
    </w:r>
  </w:p>
  <w:p w14:paraId="559FE562" w14:textId="749B024D" w:rsidR="008B75BB" w:rsidRPr="005A4AAD" w:rsidRDefault="005A4AAD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A4AAD">
      <w:rPr>
        <w:rFonts w:ascii="Arial" w:hAnsi="Arial" w:cs="Arial"/>
        <w:sz w:val="20"/>
        <w:szCs w:val="20"/>
        <w:lang w:val="es-ES"/>
      </w:rPr>
      <w:t>A</w:t>
    </w:r>
    <w:r>
      <w:rPr>
        <w:rFonts w:ascii="Arial" w:hAnsi="Arial" w:cs="Arial"/>
        <w:sz w:val="20"/>
        <w:szCs w:val="20"/>
        <w:lang w:val="es-ES"/>
      </w:rPr>
      <w:t>pril</w:t>
    </w:r>
    <w:r w:rsidR="0034687A" w:rsidRPr="005A4AAD">
      <w:rPr>
        <w:rFonts w:ascii="Arial" w:hAnsi="Arial" w:cs="Arial"/>
        <w:sz w:val="20"/>
        <w:szCs w:val="20"/>
        <w:lang w:val="es-ES"/>
      </w:rPr>
      <w:t xml:space="preserve"> 20</w:t>
    </w:r>
    <w:r w:rsidR="001B5A73" w:rsidRPr="005A4AAD">
      <w:rPr>
        <w:rFonts w:ascii="Arial" w:hAnsi="Arial" w:cs="Arial"/>
        <w:sz w:val="20"/>
        <w:szCs w:val="20"/>
        <w:lang w:val="es-ES"/>
      </w:rPr>
      <w:t>21</w:t>
    </w:r>
    <w:r w:rsidR="008B75BB" w:rsidRPr="005A4AAD">
      <w:rPr>
        <w:rFonts w:ascii="Arial" w:hAnsi="Arial" w:cs="Arial"/>
        <w:b/>
        <w:sz w:val="20"/>
        <w:szCs w:val="20"/>
        <w:lang w:val="es-ES"/>
      </w:rPr>
      <w:t xml:space="preserve"> </w:t>
    </w:r>
    <w:r w:rsidR="008B75BB" w:rsidRPr="005A4AAD">
      <w:rPr>
        <w:rFonts w:ascii="Arial" w:hAnsi="Arial" w:cs="Arial"/>
        <w:b/>
        <w:sz w:val="20"/>
        <w:szCs w:val="20"/>
        <w:lang w:val="es-ES"/>
      </w:rPr>
      <w:tab/>
      <w:t>102.</w:t>
    </w:r>
    <w:r w:rsidR="00F01211" w:rsidRPr="005A4AAD">
      <w:rPr>
        <w:rFonts w:ascii="Arial" w:hAnsi="Arial" w:cs="Arial"/>
        <w:b/>
        <w:sz w:val="20"/>
        <w:szCs w:val="20"/>
        <w:lang w:val="es-ES"/>
      </w:rPr>
      <w:t>102</w:t>
    </w:r>
    <w:r w:rsidR="008B75BB" w:rsidRPr="005A4AAD">
      <w:rPr>
        <w:rFonts w:ascii="Arial" w:hAnsi="Arial" w:cs="Arial"/>
        <w:b/>
        <w:sz w:val="20"/>
        <w:szCs w:val="20"/>
        <w:lang w:val="es-ES"/>
      </w:rPr>
      <w:t>-01/01u</w:t>
    </w:r>
  </w:p>
  <w:p w14:paraId="722FCB12" w14:textId="55EE80CF" w:rsidR="008B75BB" w:rsidRPr="005A4AAD" w:rsidRDefault="008B75BB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5A4AAD">
      <w:rPr>
        <w:rFonts w:ascii="Arial" w:hAnsi="Arial" w:cs="Arial"/>
        <w:sz w:val="20"/>
        <w:szCs w:val="20"/>
        <w:lang w:val="es-ES"/>
      </w:rPr>
      <w:t>Rev. No: 00</w:t>
    </w:r>
    <w:r w:rsidRPr="005A4AAD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5A4AAD">
      <w:rPr>
        <w:rFonts w:ascii="Arial" w:hAnsi="Arial" w:cs="Arial"/>
        <w:sz w:val="20"/>
        <w:szCs w:val="20"/>
        <w:lang w:val="es-ES"/>
      </w:rPr>
      <w:tab/>
    </w:r>
    <w:r w:rsidR="005A4AAD">
      <w:rPr>
        <w:rFonts w:ascii="Arial" w:hAnsi="Arial" w:cs="Arial"/>
        <w:b/>
        <w:sz w:val="20"/>
        <w:szCs w:val="20"/>
        <w:lang w:val="es-ES"/>
      </w:rPr>
      <w:t>2N6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A49C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5C764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TA0NTQ3MjS0sDRR0lEKTi0uzszPAykwrAUA3UUe5i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B5A73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31E5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A4AAD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6016C"/>
    <w:rsid w:val="006673F0"/>
    <w:rsid w:val="0068440A"/>
    <w:rsid w:val="006875A2"/>
    <w:rsid w:val="00692F6C"/>
    <w:rsid w:val="006C4941"/>
    <w:rsid w:val="006C5A92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25EF2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84CBC"/>
    <w:rsid w:val="00C92C07"/>
    <w:rsid w:val="00C96CFB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1645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2015-10-16T06:04:00Z</cp:lastPrinted>
  <dcterms:created xsi:type="dcterms:W3CDTF">2021-04-14T07:16:00Z</dcterms:created>
  <dcterms:modified xsi:type="dcterms:W3CDTF">2021-04-14T07:16:00Z</dcterms:modified>
</cp:coreProperties>
</file>